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F14F" w14:textId="455591E7" w:rsidR="002A0D4A" w:rsidRDefault="00C74DE4" w:rsidP="00C74DE4">
      <w:pPr>
        <w:spacing w:before="68"/>
        <w:ind w:left="720"/>
        <w:rPr>
          <w:b/>
          <w:color w:val="444444"/>
          <w:sz w:val="53"/>
        </w:rPr>
      </w:pPr>
      <w:r>
        <w:rPr>
          <w:noProof/>
        </w:rPr>
        <w:drawing>
          <wp:inline distT="0" distB="0" distL="0" distR="0" wp14:anchorId="1942B5F3" wp14:editId="103E50AD">
            <wp:extent cx="1096645" cy="952500"/>
            <wp:effectExtent l="0" t="0" r="0" b="0"/>
            <wp:docPr id="1" name="Picture 1" descr="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rish Counci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298C" w14:textId="78A0A8F8" w:rsidR="006F4375" w:rsidRDefault="00430E71" w:rsidP="002A0D4A">
      <w:pPr>
        <w:spacing w:before="68"/>
        <w:ind w:left="2107"/>
        <w:jc w:val="center"/>
        <w:rPr>
          <w:b/>
          <w:sz w:val="53"/>
        </w:rPr>
      </w:pPr>
      <w:r>
        <w:rPr>
          <w:b/>
          <w:color w:val="444444"/>
          <w:sz w:val="53"/>
        </w:rPr>
        <w:t>Tisbury</w:t>
      </w:r>
      <w:r>
        <w:rPr>
          <w:b/>
          <w:color w:val="444444"/>
          <w:spacing w:val="84"/>
          <w:sz w:val="53"/>
        </w:rPr>
        <w:t xml:space="preserve"> </w:t>
      </w:r>
      <w:r>
        <w:rPr>
          <w:b/>
          <w:color w:val="444444"/>
          <w:sz w:val="53"/>
        </w:rPr>
        <w:t>Parish</w:t>
      </w:r>
      <w:r>
        <w:rPr>
          <w:b/>
          <w:color w:val="444444"/>
          <w:spacing w:val="90"/>
          <w:sz w:val="53"/>
        </w:rPr>
        <w:t xml:space="preserve"> </w:t>
      </w:r>
      <w:r>
        <w:rPr>
          <w:b/>
          <w:color w:val="444444"/>
          <w:sz w:val="53"/>
        </w:rPr>
        <w:t>Council</w:t>
      </w:r>
    </w:p>
    <w:p w14:paraId="0B0ED128" w14:textId="77777777" w:rsidR="006F4375" w:rsidRDefault="00430E71" w:rsidP="002A0D4A">
      <w:pPr>
        <w:spacing w:before="176"/>
        <w:ind w:left="2126"/>
        <w:jc w:val="center"/>
        <w:rPr>
          <w:b/>
          <w:sz w:val="53"/>
        </w:rPr>
      </w:pPr>
      <w:r>
        <w:rPr>
          <w:b/>
          <w:color w:val="444444"/>
          <w:sz w:val="53"/>
        </w:rPr>
        <w:t>Annual</w:t>
      </w:r>
      <w:r>
        <w:rPr>
          <w:b/>
          <w:color w:val="444444"/>
          <w:spacing w:val="124"/>
          <w:sz w:val="53"/>
        </w:rPr>
        <w:t xml:space="preserve"> </w:t>
      </w:r>
      <w:r>
        <w:rPr>
          <w:b/>
          <w:color w:val="444444"/>
          <w:sz w:val="53"/>
        </w:rPr>
        <w:t>Parish</w:t>
      </w:r>
      <w:r>
        <w:rPr>
          <w:b/>
          <w:color w:val="444444"/>
          <w:spacing w:val="109"/>
          <w:sz w:val="53"/>
        </w:rPr>
        <w:t xml:space="preserve"> </w:t>
      </w:r>
      <w:r>
        <w:rPr>
          <w:b/>
          <w:color w:val="444444"/>
          <w:sz w:val="53"/>
        </w:rPr>
        <w:t>Meeting</w:t>
      </w:r>
    </w:p>
    <w:p w14:paraId="097A1298" w14:textId="49264C71" w:rsidR="002A0D4A" w:rsidRDefault="002A0D4A" w:rsidP="002A0D4A">
      <w:pPr>
        <w:spacing w:before="90" w:line="276" w:lineRule="auto"/>
        <w:ind w:left="1793" w:firstLine="1150"/>
        <w:jc w:val="center"/>
        <w:rPr>
          <w:color w:val="444444"/>
          <w:sz w:val="33"/>
        </w:rPr>
      </w:pPr>
      <w:r>
        <w:rPr>
          <w:color w:val="444444"/>
          <w:sz w:val="33"/>
        </w:rPr>
        <w:t>Tuesday 4</w:t>
      </w:r>
      <w:r w:rsidRPr="002A0D4A">
        <w:rPr>
          <w:color w:val="444444"/>
          <w:sz w:val="33"/>
          <w:vertAlign w:val="superscript"/>
        </w:rPr>
        <w:t>th</w:t>
      </w:r>
      <w:r>
        <w:rPr>
          <w:color w:val="444444"/>
          <w:sz w:val="33"/>
        </w:rPr>
        <w:t xml:space="preserve"> </w:t>
      </w:r>
      <w:r w:rsidR="00430E71">
        <w:rPr>
          <w:color w:val="444444"/>
          <w:sz w:val="33"/>
        </w:rPr>
        <w:t>May 20</w:t>
      </w:r>
      <w:r>
        <w:rPr>
          <w:color w:val="444444"/>
          <w:sz w:val="33"/>
        </w:rPr>
        <w:t>21</w:t>
      </w:r>
      <w:r w:rsidR="00430E71">
        <w:rPr>
          <w:color w:val="444444"/>
          <w:sz w:val="33"/>
        </w:rPr>
        <w:t xml:space="preserve"> at</w:t>
      </w:r>
      <w:r w:rsidR="00430E71">
        <w:rPr>
          <w:color w:val="444444"/>
          <w:spacing w:val="92"/>
          <w:sz w:val="33"/>
        </w:rPr>
        <w:t xml:space="preserve"> </w:t>
      </w:r>
      <w:r w:rsidR="00430E71">
        <w:rPr>
          <w:color w:val="444444"/>
          <w:sz w:val="33"/>
        </w:rPr>
        <w:t>7pm</w:t>
      </w:r>
    </w:p>
    <w:p w14:paraId="4321F932" w14:textId="178CA3F1" w:rsidR="006F4375" w:rsidRDefault="002A0D4A" w:rsidP="002A0D4A">
      <w:pPr>
        <w:spacing w:before="90" w:line="276" w:lineRule="auto"/>
        <w:ind w:left="1793" w:firstLine="1150"/>
        <w:jc w:val="center"/>
        <w:rPr>
          <w:sz w:val="31"/>
        </w:rPr>
      </w:pPr>
      <w:r>
        <w:rPr>
          <w:color w:val="444444"/>
          <w:spacing w:val="-1"/>
          <w:w w:val="105"/>
          <w:sz w:val="33"/>
        </w:rPr>
        <w:t xml:space="preserve">Virtual Meeting using Google </w:t>
      </w:r>
      <w:proofErr w:type="gramStart"/>
      <w:r>
        <w:rPr>
          <w:color w:val="444444"/>
          <w:spacing w:val="-1"/>
          <w:w w:val="105"/>
          <w:sz w:val="33"/>
        </w:rPr>
        <w:t>Meet</w:t>
      </w:r>
      <w:proofErr w:type="gramEnd"/>
    </w:p>
    <w:p w14:paraId="463F49E2" w14:textId="77777777" w:rsidR="006F4375" w:rsidRDefault="006F4375">
      <w:pPr>
        <w:sectPr w:rsidR="006F4375" w:rsidSect="002A0D4A">
          <w:type w:val="continuous"/>
          <w:pgSz w:w="11760" w:h="16750"/>
          <w:pgMar w:top="740" w:right="0" w:bottom="280" w:left="709" w:header="720" w:footer="720" w:gutter="0"/>
          <w:cols w:num="2" w:space="720" w:equalWidth="0">
            <w:col w:w="8453" w:space="40"/>
            <w:col w:w="1727"/>
          </w:cols>
        </w:sectPr>
      </w:pPr>
    </w:p>
    <w:p w14:paraId="1C91285A" w14:textId="77777777" w:rsidR="002A0D4A" w:rsidRDefault="002A0D4A">
      <w:pPr>
        <w:spacing w:line="267" w:lineRule="exact"/>
        <w:ind w:left="466"/>
        <w:rPr>
          <w:b/>
          <w:color w:val="444444"/>
          <w:sz w:val="27"/>
        </w:rPr>
      </w:pPr>
    </w:p>
    <w:p w14:paraId="4B78B0A4" w14:textId="77777777" w:rsidR="002A0D4A" w:rsidRDefault="002A0D4A">
      <w:pPr>
        <w:spacing w:line="267" w:lineRule="exact"/>
        <w:ind w:left="466"/>
        <w:rPr>
          <w:b/>
          <w:color w:val="444444"/>
          <w:sz w:val="27"/>
        </w:rPr>
      </w:pPr>
    </w:p>
    <w:p w14:paraId="40256F87" w14:textId="07C5D493" w:rsidR="006F4375" w:rsidRDefault="00430E71" w:rsidP="00C74DE4">
      <w:pPr>
        <w:spacing w:line="267" w:lineRule="exact"/>
        <w:ind w:left="466"/>
        <w:jc w:val="center"/>
        <w:rPr>
          <w:b/>
          <w:sz w:val="27"/>
        </w:rPr>
      </w:pPr>
      <w:r>
        <w:rPr>
          <w:b/>
          <w:color w:val="444444"/>
          <w:sz w:val="27"/>
        </w:rPr>
        <w:t>AGENDA</w:t>
      </w:r>
    </w:p>
    <w:p w14:paraId="77346242" w14:textId="43DA413E" w:rsidR="006F4375" w:rsidRPr="002A0D4A" w:rsidRDefault="00430E71" w:rsidP="00C74DE4">
      <w:pPr>
        <w:pStyle w:val="ListParagraph"/>
        <w:numPr>
          <w:ilvl w:val="0"/>
          <w:numId w:val="1"/>
        </w:numPr>
        <w:tabs>
          <w:tab w:val="left" w:pos="426"/>
        </w:tabs>
        <w:spacing w:before="120"/>
        <w:ind w:hanging="835"/>
        <w:rPr>
          <w:color w:val="444444"/>
          <w:sz w:val="28"/>
        </w:rPr>
      </w:pPr>
      <w:r>
        <w:rPr>
          <w:color w:val="444444"/>
          <w:w w:val="105"/>
          <w:sz w:val="28"/>
        </w:rPr>
        <w:t>Apologies</w:t>
      </w:r>
      <w:r>
        <w:rPr>
          <w:color w:val="444444"/>
          <w:spacing w:val="-7"/>
          <w:w w:val="105"/>
          <w:sz w:val="28"/>
        </w:rPr>
        <w:t xml:space="preserve"> </w:t>
      </w:r>
    </w:p>
    <w:p w14:paraId="61E3BF40" w14:textId="77777777" w:rsidR="002A0D4A" w:rsidRPr="002A0D4A" w:rsidRDefault="002A0D4A" w:rsidP="00C74DE4">
      <w:pPr>
        <w:tabs>
          <w:tab w:val="left" w:pos="426"/>
        </w:tabs>
        <w:spacing w:before="120"/>
        <w:ind w:left="455" w:hanging="835"/>
        <w:rPr>
          <w:color w:val="444444"/>
          <w:sz w:val="28"/>
        </w:rPr>
      </w:pPr>
    </w:p>
    <w:p w14:paraId="2FAA8479" w14:textId="50B6F241" w:rsidR="006F4375" w:rsidRDefault="00430E71" w:rsidP="00C74DE4">
      <w:pPr>
        <w:pStyle w:val="ListParagraph"/>
        <w:numPr>
          <w:ilvl w:val="0"/>
          <w:numId w:val="1"/>
        </w:numPr>
        <w:tabs>
          <w:tab w:val="left" w:pos="426"/>
          <w:tab w:val="left" w:pos="801"/>
        </w:tabs>
        <w:spacing w:before="125"/>
        <w:ind w:left="800" w:hanging="835"/>
        <w:rPr>
          <w:b/>
          <w:color w:val="444444"/>
          <w:sz w:val="28"/>
        </w:rPr>
      </w:pPr>
      <w:r>
        <w:rPr>
          <w:b/>
          <w:color w:val="444444"/>
          <w:w w:val="105"/>
          <w:sz w:val="27"/>
        </w:rPr>
        <w:t>P</w:t>
      </w:r>
      <w:r>
        <w:rPr>
          <w:b/>
          <w:color w:val="444444"/>
          <w:w w:val="105"/>
          <w:sz w:val="27"/>
        </w:rPr>
        <w:t>resentation</w:t>
      </w:r>
      <w:r>
        <w:rPr>
          <w:b/>
          <w:color w:val="444444"/>
          <w:spacing w:val="8"/>
          <w:w w:val="105"/>
          <w:sz w:val="27"/>
        </w:rPr>
        <w:t xml:space="preserve"> </w:t>
      </w:r>
      <w:r>
        <w:rPr>
          <w:b/>
          <w:color w:val="444444"/>
          <w:w w:val="105"/>
          <w:sz w:val="27"/>
        </w:rPr>
        <w:t>of</w:t>
      </w:r>
      <w:r>
        <w:rPr>
          <w:b/>
          <w:color w:val="444444"/>
          <w:spacing w:val="28"/>
          <w:w w:val="105"/>
          <w:sz w:val="27"/>
        </w:rPr>
        <w:t xml:space="preserve"> </w:t>
      </w:r>
      <w:r>
        <w:rPr>
          <w:b/>
          <w:color w:val="444444"/>
          <w:w w:val="105"/>
          <w:sz w:val="27"/>
        </w:rPr>
        <w:t>Requests</w:t>
      </w:r>
      <w:r>
        <w:rPr>
          <w:b/>
          <w:color w:val="444444"/>
          <w:spacing w:val="6"/>
          <w:w w:val="105"/>
          <w:sz w:val="27"/>
        </w:rPr>
        <w:t xml:space="preserve"> </w:t>
      </w:r>
      <w:r>
        <w:rPr>
          <w:b/>
          <w:color w:val="444444"/>
          <w:w w:val="105"/>
          <w:sz w:val="27"/>
        </w:rPr>
        <w:t>for</w:t>
      </w:r>
      <w:r>
        <w:rPr>
          <w:b/>
          <w:color w:val="444444"/>
          <w:spacing w:val="56"/>
          <w:w w:val="105"/>
          <w:sz w:val="27"/>
        </w:rPr>
        <w:t xml:space="preserve"> </w:t>
      </w:r>
      <w:r>
        <w:rPr>
          <w:b/>
          <w:color w:val="444444"/>
          <w:w w:val="105"/>
          <w:sz w:val="27"/>
        </w:rPr>
        <w:t>Small</w:t>
      </w:r>
      <w:r>
        <w:rPr>
          <w:b/>
          <w:color w:val="444444"/>
          <w:spacing w:val="-2"/>
          <w:w w:val="105"/>
          <w:sz w:val="27"/>
        </w:rPr>
        <w:t xml:space="preserve"> </w:t>
      </w:r>
      <w:r>
        <w:rPr>
          <w:b/>
          <w:color w:val="444444"/>
          <w:w w:val="105"/>
          <w:sz w:val="27"/>
        </w:rPr>
        <w:t>Grant</w:t>
      </w:r>
      <w:r>
        <w:rPr>
          <w:b/>
          <w:color w:val="444444"/>
          <w:spacing w:val="1"/>
          <w:w w:val="105"/>
          <w:sz w:val="27"/>
        </w:rPr>
        <w:t xml:space="preserve"> </w:t>
      </w:r>
      <w:r>
        <w:rPr>
          <w:b/>
          <w:color w:val="444444"/>
          <w:w w:val="105"/>
          <w:sz w:val="27"/>
        </w:rPr>
        <w:t>Funding</w:t>
      </w:r>
      <w:r>
        <w:rPr>
          <w:b/>
          <w:color w:val="444444"/>
          <w:spacing w:val="3"/>
          <w:w w:val="105"/>
          <w:sz w:val="27"/>
        </w:rPr>
        <w:t xml:space="preserve"> </w:t>
      </w:r>
      <w:r>
        <w:rPr>
          <w:b/>
          <w:color w:val="444444"/>
          <w:w w:val="105"/>
          <w:sz w:val="27"/>
        </w:rPr>
        <w:t>from</w:t>
      </w:r>
      <w:r>
        <w:rPr>
          <w:b/>
          <w:color w:val="444444"/>
          <w:spacing w:val="-11"/>
          <w:w w:val="105"/>
          <w:sz w:val="27"/>
        </w:rPr>
        <w:t xml:space="preserve"> </w:t>
      </w:r>
      <w:r w:rsidR="00C74DE4">
        <w:rPr>
          <w:b/>
          <w:color w:val="444444"/>
          <w:w w:val="105"/>
          <w:sz w:val="27"/>
        </w:rPr>
        <w:t>L</w:t>
      </w:r>
      <w:r>
        <w:rPr>
          <w:b/>
          <w:color w:val="444444"/>
          <w:w w:val="105"/>
          <w:sz w:val="27"/>
        </w:rPr>
        <w:t>ocal</w:t>
      </w:r>
      <w:r>
        <w:rPr>
          <w:b/>
          <w:color w:val="444444"/>
          <w:spacing w:val="-2"/>
          <w:w w:val="105"/>
          <w:sz w:val="27"/>
        </w:rPr>
        <w:t xml:space="preserve"> </w:t>
      </w:r>
      <w:r w:rsidR="00C74DE4">
        <w:rPr>
          <w:b/>
          <w:color w:val="444444"/>
          <w:w w:val="105"/>
          <w:sz w:val="27"/>
        </w:rPr>
        <w:t>G</w:t>
      </w:r>
      <w:r>
        <w:rPr>
          <w:b/>
          <w:color w:val="444444"/>
          <w:w w:val="105"/>
          <w:sz w:val="27"/>
        </w:rPr>
        <w:t>roups</w:t>
      </w:r>
    </w:p>
    <w:p w14:paraId="3BA8F198" w14:textId="77777777" w:rsidR="006F4375" w:rsidRDefault="006F4375" w:rsidP="00C74DE4">
      <w:pPr>
        <w:pStyle w:val="BodyText"/>
        <w:tabs>
          <w:tab w:val="left" w:pos="426"/>
        </w:tabs>
        <w:ind w:hanging="835"/>
        <w:rPr>
          <w:b/>
          <w:sz w:val="30"/>
        </w:rPr>
      </w:pPr>
    </w:p>
    <w:p w14:paraId="7576DF4F" w14:textId="77777777" w:rsidR="002A0D4A" w:rsidRPr="002A0D4A" w:rsidRDefault="002A0D4A" w:rsidP="00C74DE4">
      <w:pPr>
        <w:pStyle w:val="ListParagraph"/>
        <w:numPr>
          <w:ilvl w:val="0"/>
          <w:numId w:val="1"/>
        </w:numPr>
        <w:tabs>
          <w:tab w:val="left" w:pos="426"/>
        </w:tabs>
        <w:spacing w:before="188" w:line="316" w:lineRule="auto"/>
        <w:ind w:left="801" w:right="150" w:hanging="835"/>
        <w:rPr>
          <w:rFonts w:ascii="Times New Roman"/>
          <w:b/>
          <w:color w:val="444444"/>
          <w:sz w:val="33"/>
        </w:rPr>
      </w:pPr>
      <w:r>
        <w:rPr>
          <w:b/>
          <w:color w:val="444444"/>
          <w:sz w:val="27"/>
        </w:rPr>
        <w:t xml:space="preserve">A Presentation by Parish Councillor Liz Coyle Camp on the Work of </w:t>
      </w:r>
    </w:p>
    <w:p w14:paraId="5B4933AD" w14:textId="7D991992" w:rsidR="006F4375" w:rsidRPr="002A0D4A" w:rsidRDefault="002A0D4A" w:rsidP="00C74DE4">
      <w:pPr>
        <w:tabs>
          <w:tab w:val="left" w:pos="426"/>
        </w:tabs>
        <w:spacing w:before="188" w:line="316" w:lineRule="auto"/>
        <w:ind w:left="447" w:right="150" w:hanging="835"/>
        <w:jc w:val="center"/>
        <w:rPr>
          <w:rFonts w:ascii="Times New Roman"/>
          <w:b/>
          <w:color w:val="444444"/>
          <w:sz w:val="33"/>
        </w:rPr>
      </w:pPr>
      <w:r w:rsidRPr="002A0D4A">
        <w:rPr>
          <w:b/>
          <w:color w:val="444444"/>
          <w:sz w:val="27"/>
        </w:rPr>
        <w:t>TISBURY NEIGHBOURHOOD RESPONSE TEAM</w:t>
      </w:r>
    </w:p>
    <w:p w14:paraId="22505D6C" w14:textId="77777777" w:rsidR="006F4375" w:rsidRDefault="006F4375" w:rsidP="00C74DE4">
      <w:pPr>
        <w:pStyle w:val="BodyText"/>
        <w:tabs>
          <w:tab w:val="left" w:pos="426"/>
        </w:tabs>
        <w:spacing w:before="4"/>
        <w:ind w:hanging="835"/>
        <w:rPr>
          <w:b/>
          <w:sz w:val="36"/>
        </w:rPr>
      </w:pPr>
    </w:p>
    <w:p w14:paraId="6C4F5919" w14:textId="22A9E087" w:rsidR="006F4375" w:rsidRDefault="00430E71" w:rsidP="00C74DE4">
      <w:pPr>
        <w:pStyle w:val="ListParagraph"/>
        <w:numPr>
          <w:ilvl w:val="0"/>
          <w:numId w:val="1"/>
        </w:numPr>
        <w:tabs>
          <w:tab w:val="left" w:pos="426"/>
        </w:tabs>
        <w:spacing w:line="336" w:lineRule="auto"/>
        <w:ind w:left="816" w:right="360" w:hanging="835"/>
      </w:pPr>
      <w:r>
        <w:rPr>
          <w:color w:val="444444"/>
          <w:w w:val="105"/>
          <w:sz w:val="28"/>
        </w:rPr>
        <w:t>The following reports will be available on the</w:t>
      </w:r>
      <w:r>
        <w:rPr>
          <w:color w:val="444444"/>
          <w:spacing w:val="1"/>
          <w:w w:val="105"/>
          <w:sz w:val="28"/>
        </w:rPr>
        <w:t xml:space="preserve"> </w:t>
      </w:r>
      <w:r>
        <w:rPr>
          <w:color w:val="444444"/>
          <w:w w:val="105"/>
          <w:sz w:val="28"/>
        </w:rPr>
        <w:t>parish council website</w:t>
      </w:r>
      <w:r w:rsidR="00C74DE4">
        <w:rPr>
          <w:color w:val="444444"/>
          <w:w w:val="105"/>
          <w:sz w:val="28"/>
        </w:rPr>
        <w:t>:</w:t>
      </w:r>
      <w:r>
        <w:rPr>
          <w:color w:val="444444"/>
          <w:spacing w:val="1"/>
          <w:w w:val="105"/>
          <w:sz w:val="28"/>
        </w:rPr>
        <w:t xml:space="preserve"> </w:t>
      </w:r>
    </w:p>
    <w:p w14:paraId="3B1A0A9F" w14:textId="26E34EEE" w:rsidR="006F4375" w:rsidRDefault="00430E71" w:rsidP="00C74DE4">
      <w:pPr>
        <w:pStyle w:val="ListParagraph"/>
        <w:numPr>
          <w:ilvl w:val="1"/>
          <w:numId w:val="1"/>
        </w:numPr>
        <w:tabs>
          <w:tab w:val="left" w:pos="426"/>
          <w:tab w:val="left" w:pos="1161"/>
        </w:tabs>
        <w:spacing w:line="539" w:lineRule="exact"/>
        <w:ind w:hanging="835"/>
        <w:rPr>
          <w:color w:val="5B5B5B"/>
          <w:sz w:val="54"/>
        </w:rPr>
      </w:pPr>
      <w:r>
        <w:rPr>
          <w:color w:val="444444"/>
          <w:spacing w:val="-1"/>
          <w:w w:val="105"/>
          <w:sz w:val="28"/>
        </w:rPr>
        <w:t>M</w:t>
      </w:r>
      <w:r>
        <w:rPr>
          <w:color w:val="444444"/>
          <w:spacing w:val="-1"/>
          <w:w w:val="105"/>
          <w:sz w:val="28"/>
        </w:rPr>
        <w:t>inutes</w:t>
      </w:r>
      <w:r>
        <w:rPr>
          <w:color w:val="444444"/>
          <w:spacing w:val="4"/>
          <w:w w:val="105"/>
          <w:sz w:val="28"/>
        </w:rPr>
        <w:t xml:space="preserve"> </w:t>
      </w:r>
      <w:r>
        <w:rPr>
          <w:color w:val="444444"/>
          <w:spacing w:val="-1"/>
          <w:w w:val="105"/>
          <w:sz w:val="28"/>
        </w:rPr>
        <w:t>of</w:t>
      </w:r>
      <w:r>
        <w:rPr>
          <w:color w:val="444444"/>
          <w:spacing w:val="40"/>
          <w:w w:val="105"/>
          <w:sz w:val="28"/>
        </w:rPr>
        <w:t xml:space="preserve"> </w:t>
      </w:r>
      <w:r>
        <w:rPr>
          <w:color w:val="444444"/>
          <w:w w:val="105"/>
          <w:sz w:val="28"/>
        </w:rPr>
        <w:t>the</w:t>
      </w:r>
      <w:r>
        <w:rPr>
          <w:color w:val="444444"/>
          <w:spacing w:val="28"/>
          <w:w w:val="105"/>
          <w:sz w:val="28"/>
        </w:rPr>
        <w:t xml:space="preserve"> </w:t>
      </w:r>
      <w:r>
        <w:rPr>
          <w:color w:val="444444"/>
          <w:w w:val="105"/>
          <w:sz w:val="28"/>
        </w:rPr>
        <w:t>meeting</w:t>
      </w:r>
      <w:r>
        <w:rPr>
          <w:color w:val="444444"/>
          <w:spacing w:val="-12"/>
          <w:w w:val="105"/>
          <w:sz w:val="28"/>
        </w:rPr>
        <w:t xml:space="preserve"> </w:t>
      </w:r>
      <w:r>
        <w:rPr>
          <w:color w:val="444444"/>
          <w:w w:val="105"/>
          <w:sz w:val="28"/>
        </w:rPr>
        <w:t>held</w:t>
      </w:r>
      <w:r>
        <w:rPr>
          <w:color w:val="444444"/>
          <w:spacing w:val="-4"/>
          <w:w w:val="105"/>
          <w:sz w:val="28"/>
        </w:rPr>
        <w:t xml:space="preserve"> </w:t>
      </w:r>
      <w:r>
        <w:rPr>
          <w:color w:val="444444"/>
          <w:w w:val="105"/>
          <w:sz w:val="28"/>
        </w:rPr>
        <w:t>on</w:t>
      </w:r>
      <w:r>
        <w:rPr>
          <w:color w:val="444444"/>
          <w:spacing w:val="-24"/>
          <w:w w:val="105"/>
          <w:sz w:val="28"/>
        </w:rPr>
        <w:t xml:space="preserve"> </w:t>
      </w:r>
      <w:r w:rsidR="00C74DE4">
        <w:rPr>
          <w:color w:val="444444"/>
          <w:w w:val="105"/>
          <w:sz w:val="28"/>
        </w:rPr>
        <w:t>24</w:t>
      </w:r>
      <w:r>
        <w:rPr>
          <w:rFonts w:ascii="Times New Roman" w:hAnsi="Times New Roman"/>
          <w:color w:val="444444"/>
          <w:w w:val="105"/>
          <w:sz w:val="28"/>
          <w:vertAlign w:val="superscript"/>
        </w:rPr>
        <w:t>t</w:t>
      </w:r>
      <w:r>
        <w:rPr>
          <w:rFonts w:ascii="Times New Roman" w:hAnsi="Times New Roman"/>
          <w:color w:val="444444"/>
          <w:spacing w:val="-36"/>
          <w:w w:val="105"/>
          <w:sz w:val="28"/>
        </w:rPr>
        <w:t xml:space="preserve"> </w:t>
      </w:r>
      <w:r>
        <w:rPr>
          <w:rFonts w:ascii="Times New Roman" w:hAnsi="Times New Roman"/>
          <w:color w:val="444444"/>
          <w:w w:val="105"/>
          <w:sz w:val="28"/>
          <w:vertAlign w:val="superscript"/>
        </w:rPr>
        <w:t>h</w:t>
      </w:r>
      <w:r>
        <w:rPr>
          <w:rFonts w:ascii="Times New Roman" w:hAnsi="Times New Roman"/>
          <w:color w:val="444444"/>
          <w:spacing w:val="-9"/>
          <w:w w:val="105"/>
          <w:sz w:val="28"/>
        </w:rPr>
        <w:t xml:space="preserve"> </w:t>
      </w:r>
      <w:r>
        <w:rPr>
          <w:color w:val="444444"/>
          <w:w w:val="105"/>
          <w:sz w:val="28"/>
        </w:rPr>
        <w:t>May</w:t>
      </w:r>
      <w:r>
        <w:rPr>
          <w:color w:val="444444"/>
          <w:spacing w:val="3"/>
          <w:w w:val="105"/>
          <w:sz w:val="28"/>
        </w:rPr>
        <w:t xml:space="preserve"> </w:t>
      </w:r>
      <w:proofErr w:type="gramStart"/>
      <w:r>
        <w:rPr>
          <w:color w:val="444444"/>
          <w:w w:val="105"/>
          <w:sz w:val="28"/>
        </w:rPr>
        <w:t>201</w:t>
      </w:r>
      <w:r w:rsidR="00C74DE4">
        <w:rPr>
          <w:color w:val="444444"/>
          <w:w w:val="105"/>
          <w:sz w:val="28"/>
        </w:rPr>
        <w:t>9</w:t>
      </w:r>
      <w:proofErr w:type="gramEnd"/>
    </w:p>
    <w:p w14:paraId="71164542" w14:textId="5923563D" w:rsidR="006F4375" w:rsidRDefault="00430E71" w:rsidP="00C74DE4">
      <w:pPr>
        <w:pStyle w:val="ListParagraph"/>
        <w:numPr>
          <w:ilvl w:val="1"/>
          <w:numId w:val="1"/>
        </w:numPr>
        <w:tabs>
          <w:tab w:val="left" w:pos="426"/>
          <w:tab w:val="left" w:pos="1162"/>
        </w:tabs>
        <w:spacing w:line="518" w:lineRule="exact"/>
        <w:ind w:left="1161" w:hanging="835"/>
        <w:rPr>
          <w:color w:val="5B5B5B"/>
          <w:sz w:val="54"/>
        </w:rPr>
      </w:pPr>
      <w:r>
        <w:rPr>
          <w:b/>
          <w:color w:val="444444"/>
          <w:sz w:val="27"/>
        </w:rPr>
        <w:t>Chairman's</w:t>
      </w:r>
      <w:r>
        <w:rPr>
          <w:b/>
          <w:color w:val="444444"/>
          <w:spacing w:val="48"/>
          <w:sz w:val="27"/>
        </w:rPr>
        <w:t xml:space="preserve"> </w:t>
      </w:r>
      <w:r>
        <w:rPr>
          <w:color w:val="444444"/>
          <w:sz w:val="28"/>
        </w:rPr>
        <w:t>Annual</w:t>
      </w:r>
      <w:r>
        <w:rPr>
          <w:color w:val="444444"/>
          <w:spacing w:val="-7"/>
          <w:sz w:val="28"/>
        </w:rPr>
        <w:t xml:space="preserve"> </w:t>
      </w:r>
      <w:r>
        <w:rPr>
          <w:color w:val="444444"/>
          <w:sz w:val="28"/>
        </w:rPr>
        <w:t>Report</w:t>
      </w:r>
      <w:r>
        <w:rPr>
          <w:color w:val="444444"/>
          <w:spacing w:val="30"/>
          <w:sz w:val="28"/>
        </w:rPr>
        <w:t xml:space="preserve"> </w:t>
      </w:r>
      <w:r>
        <w:rPr>
          <w:color w:val="444444"/>
          <w:sz w:val="28"/>
        </w:rPr>
        <w:t>20</w:t>
      </w:r>
      <w:r w:rsidR="00C74DE4">
        <w:rPr>
          <w:color w:val="444444"/>
          <w:sz w:val="28"/>
        </w:rPr>
        <w:t>20</w:t>
      </w:r>
      <w:r>
        <w:rPr>
          <w:color w:val="444444"/>
          <w:sz w:val="28"/>
        </w:rPr>
        <w:t>/</w:t>
      </w:r>
      <w:r w:rsidR="00C74DE4">
        <w:rPr>
          <w:color w:val="444444"/>
          <w:sz w:val="28"/>
        </w:rPr>
        <w:t>21</w:t>
      </w:r>
    </w:p>
    <w:p w14:paraId="7E6BEA76" w14:textId="6426AFD8" w:rsidR="006F4375" w:rsidRDefault="00430E71" w:rsidP="00C74DE4">
      <w:pPr>
        <w:pStyle w:val="ListParagraph"/>
        <w:numPr>
          <w:ilvl w:val="1"/>
          <w:numId w:val="1"/>
        </w:numPr>
        <w:tabs>
          <w:tab w:val="left" w:pos="426"/>
          <w:tab w:val="left" w:pos="1175"/>
        </w:tabs>
        <w:spacing w:line="493" w:lineRule="exact"/>
        <w:ind w:left="1174" w:hanging="835"/>
        <w:rPr>
          <w:color w:val="5B5B5B"/>
          <w:sz w:val="52"/>
        </w:rPr>
      </w:pPr>
      <w:r>
        <w:rPr>
          <w:color w:val="444444"/>
          <w:sz w:val="28"/>
        </w:rPr>
        <w:t>Tisbury</w:t>
      </w:r>
      <w:r>
        <w:rPr>
          <w:color w:val="444444"/>
          <w:spacing w:val="23"/>
          <w:sz w:val="28"/>
        </w:rPr>
        <w:t xml:space="preserve"> </w:t>
      </w:r>
      <w:r>
        <w:rPr>
          <w:color w:val="444444"/>
          <w:sz w:val="28"/>
        </w:rPr>
        <w:t>PC</w:t>
      </w:r>
      <w:r>
        <w:rPr>
          <w:color w:val="444444"/>
          <w:spacing w:val="-6"/>
          <w:sz w:val="28"/>
        </w:rPr>
        <w:t xml:space="preserve"> </w:t>
      </w:r>
      <w:r>
        <w:rPr>
          <w:b/>
          <w:color w:val="444444"/>
          <w:sz w:val="27"/>
        </w:rPr>
        <w:t>Financial</w:t>
      </w:r>
      <w:r>
        <w:rPr>
          <w:b/>
          <w:color w:val="444444"/>
          <w:spacing w:val="66"/>
          <w:sz w:val="27"/>
        </w:rPr>
        <w:t xml:space="preserve"> </w:t>
      </w:r>
      <w:r>
        <w:rPr>
          <w:b/>
          <w:color w:val="444444"/>
          <w:sz w:val="27"/>
        </w:rPr>
        <w:t>Report</w:t>
      </w:r>
      <w:r>
        <w:rPr>
          <w:b/>
          <w:color w:val="444444"/>
          <w:spacing w:val="16"/>
          <w:sz w:val="27"/>
        </w:rPr>
        <w:t xml:space="preserve"> </w:t>
      </w:r>
      <w:r>
        <w:rPr>
          <w:color w:val="444444"/>
          <w:sz w:val="28"/>
        </w:rPr>
        <w:t>(y/e</w:t>
      </w:r>
      <w:r>
        <w:rPr>
          <w:color w:val="444444"/>
          <w:spacing w:val="11"/>
          <w:sz w:val="28"/>
        </w:rPr>
        <w:t xml:space="preserve"> </w:t>
      </w:r>
      <w:r>
        <w:rPr>
          <w:color w:val="444444"/>
          <w:sz w:val="28"/>
        </w:rPr>
        <w:t>31.03.20</w:t>
      </w:r>
      <w:r w:rsidR="00C74DE4">
        <w:rPr>
          <w:color w:val="444444"/>
          <w:sz w:val="28"/>
        </w:rPr>
        <w:t>21</w:t>
      </w:r>
      <w:r>
        <w:rPr>
          <w:color w:val="444444"/>
          <w:sz w:val="28"/>
        </w:rPr>
        <w:t>)</w:t>
      </w:r>
    </w:p>
    <w:p w14:paraId="0D0EA9E1" w14:textId="77777777" w:rsidR="006F4375" w:rsidRDefault="00430E71" w:rsidP="00C74DE4">
      <w:pPr>
        <w:pStyle w:val="ListParagraph"/>
        <w:numPr>
          <w:ilvl w:val="1"/>
          <w:numId w:val="1"/>
        </w:numPr>
        <w:tabs>
          <w:tab w:val="left" w:pos="426"/>
          <w:tab w:val="left" w:pos="1175"/>
        </w:tabs>
        <w:spacing w:line="510" w:lineRule="exact"/>
        <w:ind w:left="1174" w:hanging="835"/>
        <w:rPr>
          <w:color w:val="5B5B5B"/>
          <w:sz w:val="54"/>
        </w:rPr>
      </w:pPr>
      <w:r>
        <w:rPr>
          <w:color w:val="444444"/>
          <w:sz w:val="28"/>
        </w:rPr>
        <w:t>The</w:t>
      </w:r>
      <w:r>
        <w:rPr>
          <w:color w:val="444444"/>
          <w:spacing w:val="-18"/>
          <w:sz w:val="28"/>
        </w:rPr>
        <w:t xml:space="preserve"> </w:t>
      </w:r>
      <w:r>
        <w:rPr>
          <w:b/>
          <w:color w:val="444444"/>
          <w:sz w:val="27"/>
        </w:rPr>
        <w:t>Lord</w:t>
      </w:r>
      <w:r>
        <w:rPr>
          <w:b/>
          <w:color w:val="444444"/>
          <w:spacing w:val="68"/>
          <w:sz w:val="27"/>
        </w:rPr>
        <w:t xml:space="preserve"> </w:t>
      </w:r>
      <w:r>
        <w:rPr>
          <w:b/>
          <w:color w:val="444444"/>
          <w:sz w:val="27"/>
        </w:rPr>
        <w:t>Arundel!</w:t>
      </w:r>
      <w:r>
        <w:rPr>
          <w:b/>
          <w:color w:val="444444"/>
          <w:spacing w:val="60"/>
          <w:sz w:val="27"/>
        </w:rPr>
        <w:t xml:space="preserve"> </w:t>
      </w:r>
      <w:r>
        <w:rPr>
          <w:b/>
          <w:color w:val="444444"/>
          <w:sz w:val="27"/>
        </w:rPr>
        <w:t>of</w:t>
      </w:r>
      <w:r>
        <w:rPr>
          <w:b/>
          <w:color w:val="444444"/>
          <w:spacing w:val="47"/>
          <w:sz w:val="27"/>
        </w:rPr>
        <w:t xml:space="preserve"> </w:t>
      </w:r>
      <w:r>
        <w:rPr>
          <w:b/>
          <w:color w:val="444444"/>
          <w:sz w:val="27"/>
        </w:rPr>
        <w:t>Wardour</w:t>
      </w:r>
      <w:r>
        <w:rPr>
          <w:b/>
          <w:color w:val="444444"/>
          <w:spacing w:val="8"/>
          <w:sz w:val="27"/>
        </w:rPr>
        <w:t xml:space="preserve"> </w:t>
      </w:r>
      <w:r>
        <w:rPr>
          <w:b/>
          <w:color w:val="444444"/>
          <w:sz w:val="27"/>
        </w:rPr>
        <w:t>Charity</w:t>
      </w:r>
      <w:r>
        <w:rPr>
          <w:b/>
          <w:color w:val="444444"/>
          <w:spacing w:val="37"/>
          <w:sz w:val="27"/>
        </w:rPr>
        <w:t xml:space="preserve"> </w:t>
      </w:r>
      <w:r>
        <w:rPr>
          <w:color w:val="444444"/>
          <w:sz w:val="28"/>
        </w:rPr>
        <w:t>Annual</w:t>
      </w:r>
      <w:r>
        <w:rPr>
          <w:color w:val="444444"/>
          <w:spacing w:val="9"/>
          <w:sz w:val="28"/>
        </w:rPr>
        <w:t xml:space="preserve"> </w:t>
      </w:r>
      <w:r>
        <w:rPr>
          <w:color w:val="444444"/>
          <w:sz w:val="28"/>
        </w:rPr>
        <w:t>Report</w:t>
      </w:r>
    </w:p>
    <w:p w14:paraId="0697DDB4" w14:textId="77777777" w:rsidR="006F4375" w:rsidRDefault="00430E71" w:rsidP="00C74DE4">
      <w:pPr>
        <w:pStyle w:val="ListParagraph"/>
        <w:numPr>
          <w:ilvl w:val="1"/>
          <w:numId w:val="1"/>
        </w:numPr>
        <w:tabs>
          <w:tab w:val="left" w:pos="426"/>
          <w:tab w:val="left" w:pos="1168"/>
        </w:tabs>
        <w:spacing w:line="521" w:lineRule="exact"/>
        <w:ind w:left="1167" w:hanging="835"/>
        <w:rPr>
          <w:color w:val="5B5B5B"/>
          <w:sz w:val="54"/>
        </w:rPr>
      </w:pPr>
      <w:r>
        <w:rPr>
          <w:color w:val="444444"/>
          <w:spacing w:val="-1"/>
          <w:w w:val="105"/>
          <w:sz w:val="28"/>
        </w:rPr>
        <w:t>The</w:t>
      </w:r>
      <w:r>
        <w:rPr>
          <w:color w:val="444444"/>
          <w:spacing w:val="-20"/>
          <w:w w:val="105"/>
          <w:sz w:val="28"/>
        </w:rPr>
        <w:t xml:space="preserve"> </w:t>
      </w:r>
      <w:r>
        <w:rPr>
          <w:b/>
          <w:color w:val="444444"/>
          <w:spacing w:val="-1"/>
          <w:w w:val="105"/>
          <w:sz w:val="27"/>
        </w:rPr>
        <w:t>Alice</w:t>
      </w:r>
      <w:r>
        <w:rPr>
          <w:b/>
          <w:color w:val="444444"/>
          <w:spacing w:val="14"/>
          <w:w w:val="105"/>
          <w:sz w:val="27"/>
        </w:rPr>
        <w:t xml:space="preserve"> </w:t>
      </w:r>
      <w:r>
        <w:rPr>
          <w:b/>
          <w:color w:val="444444"/>
          <w:spacing w:val="-1"/>
          <w:w w:val="105"/>
          <w:sz w:val="27"/>
        </w:rPr>
        <w:t>Combes</w:t>
      </w:r>
      <w:r>
        <w:rPr>
          <w:b/>
          <w:color w:val="444444"/>
          <w:spacing w:val="21"/>
          <w:w w:val="105"/>
          <w:sz w:val="27"/>
        </w:rPr>
        <w:t xml:space="preserve"> </w:t>
      </w:r>
      <w:r>
        <w:rPr>
          <w:b/>
          <w:color w:val="444444"/>
          <w:w w:val="105"/>
          <w:sz w:val="27"/>
        </w:rPr>
        <w:t>Trust</w:t>
      </w:r>
      <w:r>
        <w:rPr>
          <w:b/>
          <w:color w:val="444444"/>
          <w:spacing w:val="-1"/>
          <w:w w:val="105"/>
          <w:sz w:val="27"/>
        </w:rPr>
        <w:t xml:space="preserve"> </w:t>
      </w:r>
      <w:r>
        <w:rPr>
          <w:color w:val="444444"/>
          <w:w w:val="105"/>
          <w:sz w:val="28"/>
        </w:rPr>
        <w:t>Annual</w:t>
      </w:r>
      <w:r>
        <w:rPr>
          <w:color w:val="444444"/>
          <w:spacing w:val="-20"/>
          <w:w w:val="105"/>
          <w:sz w:val="28"/>
        </w:rPr>
        <w:t xml:space="preserve"> </w:t>
      </w:r>
      <w:r>
        <w:rPr>
          <w:color w:val="444444"/>
          <w:w w:val="105"/>
          <w:sz w:val="28"/>
        </w:rPr>
        <w:t>Report</w:t>
      </w:r>
    </w:p>
    <w:p w14:paraId="0B210861" w14:textId="77777777" w:rsidR="006F4375" w:rsidRDefault="00430E71" w:rsidP="00C74DE4">
      <w:pPr>
        <w:pStyle w:val="ListParagraph"/>
        <w:numPr>
          <w:ilvl w:val="1"/>
          <w:numId w:val="1"/>
        </w:numPr>
        <w:tabs>
          <w:tab w:val="left" w:pos="426"/>
          <w:tab w:val="left" w:pos="1152"/>
        </w:tabs>
        <w:spacing w:line="539" w:lineRule="exact"/>
        <w:ind w:left="1152" w:hanging="835"/>
        <w:rPr>
          <w:b/>
          <w:color w:val="5B5B5B"/>
          <w:sz w:val="52"/>
        </w:rPr>
      </w:pPr>
      <w:r>
        <w:rPr>
          <w:color w:val="444444"/>
          <w:w w:val="110"/>
          <w:sz w:val="28"/>
        </w:rPr>
        <w:t>Report</w:t>
      </w:r>
      <w:r>
        <w:rPr>
          <w:color w:val="444444"/>
          <w:spacing w:val="15"/>
          <w:w w:val="110"/>
          <w:sz w:val="28"/>
        </w:rPr>
        <w:t xml:space="preserve"> </w:t>
      </w:r>
      <w:r>
        <w:rPr>
          <w:color w:val="444444"/>
          <w:w w:val="110"/>
          <w:sz w:val="28"/>
        </w:rPr>
        <w:t>from</w:t>
      </w:r>
      <w:r>
        <w:rPr>
          <w:color w:val="444444"/>
          <w:spacing w:val="-11"/>
          <w:w w:val="110"/>
          <w:sz w:val="28"/>
        </w:rPr>
        <w:t xml:space="preserve"> </w:t>
      </w:r>
      <w:r>
        <w:rPr>
          <w:color w:val="444444"/>
          <w:w w:val="110"/>
          <w:sz w:val="28"/>
        </w:rPr>
        <w:t>the</w:t>
      </w:r>
      <w:r>
        <w:rPr>
          <w:color w:val="444444"/>
          <w:spacing w:val="-8"/>
          <w:w w:val="110"/>
          <w:sz w:val="28"/>
        </w:rPr>
        <w:t xml:space="preserve"> </w:t>
      </w:r>
      <w:r>
        <w:rPr>
          <w:b/>
          <w:color w:val="444444"/>
          <w:w w:val="110"/>
          <w:sz w:val="27"/>
        </w:rPr>
        <w:t>Tree</w:t>
      </w:r>
      <w:r>
        <w:rPr>
          <w:b/>
          <w:color w:val="444444"/>
          <w:spacing w:val="38"/>
          <w:w w:val="110"/>
          <w:sz w:val="27"/>
        </w:rPr>
        <w:t xml:space="preserve"> </w:t>
      </w:r>
      <w:r>
        <w:rPr>
          <w:b/>
          <w:color w:val="444444"/>
          <w:w w:val="110"/>
          <w:sz w:val="27"/>
        </w:rPr>
        <w:t>Warden</w:t>
      </w:r>
    </w:p>
    <w:p w14:paraId="0D4B1761" w14:textId="77777777" w:rsidR="006F4375" w:rsidRDefault="00430E71" w:rsidP="00C74DE4">
      <w:pPr>
        <w:pStyle w:val="ListParagraph"/>
        <w:numPr>
          <w:ilvl w:val="1"/>
          <w:numId w:val="1"/>
        </w:numPr>
        <w:tabs>
          <w:tab w:val="left" w:pos="426"/>
          <w:tab w:val="left" w:pos="1167"/>
        </w:tabs>
        <w:spacing w:line="504" w:lineRule="exact"/>
        <w:ind w:left="1166" w:hanging="835"/>
        <w:rPr>
          <w:color w:val="6D7270"/>
          <w:sz w:val="45"/>
        </w:rPr>
      </w:pPr>
      <w:r>
        <w:rPr>
          <w:b/>
          <w:color w:val="444444"/>
          <w:sz w:val="27"/>
        </w:rPr>
        <w:t>Wiltshire</w:t>
      </w:r>
      <w:r>
        <w:rPr>
          <w:b/>
          <w:color w:val="444444"/>
          <w:spacing w:val="49"/>
          <w:sz w:val="27"/>
        </w:rPr>
        <w:t xml:space="preserve"> </w:t>
      </w:r>
      <w:proofErr w:type="spellStart"/>
      <w:r>
        <w:rPr>
          <w:b/>
          <w:color w:val="444444"/>
          <w:sz w:val="27"/>
        </w:rPr>
        <w:t>Councillor's</w:t>
      </w:r>
      <w:proofErr w:type="spellEnd"/>
      <w:r>
        <w:rPr>
          <w:b/>
          <w:color w:val="444444"/>
          <w:spacing w:val="22"/>
          <w:sz w:val="27"/>
        </w:rPr>
        <w:t xml:space="preserve"> </w:t>
      </w:r>
      <w:r>
        <w:rPr>
          <w:color w:val="444444"/>
          <w:sz w:val="28"/>
        </w:rPr>
        <w:t>Annual</w:t>
      </w:r>
      <w:r>
        <w:rPr>
          <w:color w:val="444444"/>
          <w:spacing w:val="4"/>
          <w:sz w:val="28"/>
        </w:rPr>
        <w:t xml:space="preserve"> </w:t>
      </w:r>
      <w:r>
        <w:rPr>
          <w:color w:val="444444"/>
          <w:sz w:val="28"/>
        </w:rPr>
        <w:t>Report</w:t>
      </w:r>
    </w:p>
    <w:p w14:paraId="14CCA92D" w14:textId="77777777" w:rsidR="006F4375" w:rsidRDefault="006F4375" w:rsidP="00C74DE4">
      <w:pPr>
        <w:pStyle w:val="BodyText"/>
        <w:tabs>
          <w:tab w:val="left" w:pos="426"/>
        </w:tabs>
        <w:spacing w:before="7"/>
        <w:ind w:hanging="835"/>
        <w:rPr>
          <w:sz w:val="51"/>
        </w:rPr>
      </w:pPr>
    </w:p>
    <w:p w14:paraId="0A82DB06" w14:textId="7442DD8A" w:rsidR="006F4375" w:rsidRDefault="00430E71" w:rsidP="00C74DE4">
      <w:pPr>
        <w:pStyle w:val="ListParagraph"/>
        <w:numPr>
          <w:ilvl w:val="0"/>
          <w:numId w:val="1"/>
        </w:numPr>
        <w:tabs>
          <w:tab w:val="left" w:pos="426"/>
          <w:tab w:val="left" w:pos="787"/>
        </w:tabs>
        <w:spacing w:before="1" w:line="338" w:lineRule="auto"/>
        <w:ind w:left="795" w:right="240" w:hanging="835"/>
        <w:rPr>
          <w:color w:val="444444"/>
          <w:sz w:val="28"/>
        </w:rPr>
      </w:pPr>
      <w:r>
        <w:rPr>
          <w:b/>
          <w:color w:val="444444"/>
          <w:spacing w:val="-1"/>
          <w:w w:val="105"/>
          <w:sz w:val="27"/>
        </w:rPr>
        <w:t xml:space="preserve">Public </w:t>
      </w:r>
      <w:r>
        <w:rPr>
          <w:b/>
          <w:color w:val="444444"/>
          <w:w w:val="105"/>
          <w:sz w:val="27"/>
        </w:rPr>
        <w:t xml:space="preserve">Participation </w:t>
      </w:r>
      <w:r>
        <w:rPr>
          <w:color w:val="444444"/>
          <w:w w:val="105"/>
          <w:sz w:val="27"/>
        </w:rPr>
        <w:t>-</w:t>
      </w:r>
      <w:r>
        <w:rPr>
          <w:color w:val="444444"/>
          <w:spacing w:val="1"/>
          <w:w w:val="105"/>
          <w:sz w:val="27"/>
        </w:rPr>
        <w:t xml:space="preserve"> </w:t>
      </w:r>
      <w:r>
        <w:rPr>
          <w:color w:val="444444"/>
          <w:w w:val="105"/>
          <w:sz w:val="28"/>
        </w:rPr>
        <w:t xml:space="preserve">this is an opportunity for </w:t>
      </w:r>
      <w:r>
        <w:rPr>
          <w:color w:val="444444"/>
          <w:w w:val="105"/>
          <w:sz w:val="28"/>
        </w:rPr>
        <w:t xml:space="preserve">residents to speak, </w:t>
      </w:r>
      <w:proofErr w:type="gramStart"/>
      <w:r>
        <w:rPr>
          <w:color w:val="444444"/>
          <w:w w:val="105"/>
          <w:sz w:val="28"/>
        </w:rPr>
        <w:t>for</w:t>
      </w:r>
      <w:r w:rsidR="00C74DE4">
        <w:rPr>
          <w:color w:val="444444"/>
          <w:w w:val="105"/>
          <w:sz w:val="28"/>
        </w:rPr>
        <w:t xml:space="preserve"> </w:t>
      </w:r>
      <w:r>
        <w:rPr>
          <w:color w:val="444444"/>
          <w:spacing w:val="-79"/>
          <w:w w:val="105"/>
          <w:sz w:val="28"/>
        </w:rPr>
        <w:t xml:space="preserve"> </w:t>
      </w:r>
      <w:r>
        <w:rPr>
          <w:color w:val="444444"/>
          <w:sz w:val="28"/>
        </w:rPr>
        <w:t>a</w:t>
      </w:r>
      <w:proofErr w:type="gramEnd"/>
      <w:r>
        <w:rPr>
          <w:color w:val="444444"/>
          <w:spacing w:val="-17"/>
          <w:sz w:val="28"/>
        </w:rPr>
        <w:t xml:space="preserve"> </w:t>
      </w:r>
      <w:r>
        <w:rPr>
          <w:color w:val="444444"/>
          <w:sz w:val="28"/>
        </w:rPr>
        <w:t>maximum</w:t>
      </w:r>
      <w:r>
        <w:rPr>
          <w:color w:val="444444"/>
          <w:spacing w:val="16"/>
          <w:sz w:val="28"/>
        </w:rPr>
        <w:t xml:space="preserve"> </w:t>
      </w:r>
      <w:r>
        <w:rPr>
          <w:color w:val="444444"/>
          <w:sz w:val="28"/>
        </w:rPr>
        <w:t>of</w:t>
      </w:r>
      <w:r>
        <w:rPr>
          <w:color w:val="444444"/>
          <w:spacing w:val="16"/>
          <w:sz w:val="28"/>
        </w:rPr>
        <w:t xml:space="preserve"> </w:t>
      </w:r>
      <w:r>
        <w:rPr>
          <w:color w:val="444444"/>
          <w:sz w:val="28"/>
        </w:rPr>
        <w:t>3</w:t>
      </w:r>
      <w:r>
        <w:rPr>
          <w:color w:val="444444"/>
          <w:spacing w:val="-2"/>
          <w:sz w:val="28"/>
        </w:rPr>
        <w:t xml:space="preserve"> </w:t>
      </w:r>
      <w:r>
        <w:rPr>
          <w:color w:val="444444"/>
          <w:sz w:val="28"/>
        </w:rPr>
        <w:t>minutes,</w:t>
      </w:r>
      <w:r>
        <w:rPr>
          <w:color w:val="444444"/>
          <w:spacing w:val="3"/>
          <w:sz w:val="28"/>
        </w:rPr>
        <w:t xml:space="preserve"> </w:t>
      </w:r>
      <w:r>
        <w:rPr>
          <w:color w:val="444444"/>
          <w:sz w:val="28"/>
        </w:rPr>
        <w:t>on</w:t>
      </w:r>
      <w:r>
        <w:rPr>
          <w:color w:val="444444"/>
          <w:spacing w:val="-11"/>
          <w:sz w:val="28"/>
        </w:rPr>
        <w:t xml:space="preserve"> </w:t>
      </w:r>
      <w:r>
        <w:rPr>
          <w:color w:val="444444"/>
          <w:sz w:val="28"/>
        </w:rPr>
        <w:t>any</w:t>
      </w:r>
      <w:r>
        <w:rPr>
          <w:color w:val="444444"/>
          <w:spacing w:val="10"/>
          <w:sz w:val="28"/>
        </w:rPr>
        <w:t xml:space="preserve"> </w:t>
      </w:r>
      <w:r>
        <w:rPr>
          <w:color w:val="444444"/>
          <w:sz w:val="28"/>
        </w:rPr>
        <w:t>topic</w:t>
      </w:r>
      <w:r>
        <w:rPr>
          <w:color w:val="444444"/>
          <w:spacing w:val="22"/>
          <w:sz w:val="28"/>
        </w:rPr>
        <w:t xml:space="preserve"> </w:t>
      </w:r>
      <w:r>
        <w:rPr>
          <w:color w:val="444444"/>
          <w:sz w:val="28"/>
        </w:rPr>
        <w:t>that</w:t>
      </w:r>
      <w:r>
        <w:rPr>
          <w:color w:val="444444"/>
          <w:spacing w:val="7"/>
          <w:sz w:val="28"/>
        </w:rPr>
        <w:t xml:space="preserve"> </w:t>
      </w:r>
      <w:r>
        <w:rPr>
          <w:color w:val="444444"/>
          <w:sz w:val="28"/>
        </w:rPr>
        <w:t>they</w:t>
      </w:r>
      <w:r>
        <w:rPr>
          <w:color w:val="444444"/>
          <w:spacing w:val="12"/>
          <w:sz w:val="28"/>
        </w:rPr>
        <w:t xml:space="preserve"> </w:t>
      </w:r>
      <w:r>
        <w:rPr>
          <w:color w:val="444444"/>
          <w:sz w:val="28"/>
        </w:rPr>
        <w:t>wish.</w:t>
      </w:r>
    </w:p>
    <w:p w14:paraId="59192715" w14:textId="77777777" w:rsidR="006F4375" w:rsidRDefault="00430E71">
      <w:pPr>
        <w:spacing w:before="45"/>
        <w:ind w:left="127"/>
        <w:rPr>
          <w:sz w:val="24"/>
        </w:rPr>
      </w:pPr>
      <w:r>
        <w:rPr>
          <w:color w:val="444444"/>
          <w:sz w:val="24"/>
        </w:rPr>
        <w:t>Any queries</w:t>
      </w:r>
      <w:r>
        <w:rPr>
          <w:color w:val="444444"/>
          <w:spacing w:val="9"/>
          <w:sz w:val="24"/>
        </w:rPr>
        <w:t xml:space="preserve"> </w:t>
      </w:r>
      <w:r>
        <w:rPr>
          <w:color w:val="444444"/>
          <w:sz w:val="24"/>
        </w:rPr>
        <w:t>can</w:t>
      </w:r>
      <w:r>
        <w:rPr>
          <w:color w:val="444444"/>
          <w:spacing w:val="-19"/>
          <w:sz w:val="24"/>
        </w:rPr>
        <w:t xml:space="preserve"> </w:t>
      </w:r>
      <w:r>
        <w:rPr>
          <w:color w:val="444444"/>
          <w:sz w:val="24"/>
        </w:rPr>
        <w:t>be</w:t>
      </w:r>
      <w:r>
        <w:rPr>
          <w:color w:val="444444"/>
          <w:spacing w:val="23"/>
          <w:sz w:val="24"/>
        </w:rPr>
        <w:t xml:space="preserve"> </w:t>
      </w:r>
      <w:r>
        <w:rPr>
          <w:color w:val="444444"/>
          <w:sz w:val="24"/>
        </w:rPr>
        <w:t>made</w:t>
      </w:r>
      <w:r>
        <w:rPr>
          <w:color w:val="444444"/>
          <w:spacing w:val="7"/>
          <w:sz w:val="24"/>
        </w:rPr>
        <w:t xml:space="preserve"> </w:t>
      </w:r>
      <w:r>
        <w:rPr>
          <w:color w:val="444444"/>
          <w:sz w:val="24"/>
        </w:rPr>
        <w:t>to</w:t>
      </w:r>
      <w:r>
        <w:rPr>
          <w:color w:val="444444"/>
          <w:spacing w:val="45"/>
          <w:sz w:val="24"/>
        </w:rPr>
        <w:t xml:space="preserve"> </w:t>
      </w:r>
      <w:r>
        <w:rPr>
          <w:color w:val="444444"/>
          <w:sz w:val="24"/>
        </w:rPr>
        <w:t>Sandra:</w:t>
      </w:r>
    </w:p>
    <w:p w14:paraId="34FD296C" w14:textId="77777777" w:rsidR="006F4375" w:rsidRDefault="00430E71">
      <w:pPr>
        <w:spacing w:before="55"/>
        <w:ind w:left="109"/>
        <w:rPr>
          <w:sz w:val="24"/>
        </w:rPr>
      </w:pPr>
      <w:hyperlink r:id="rId6">
        <w:r>
          <w:rPr>
            <w:color w:val="366D93"/>
            <w:sz w:val="24"/>
            <w:u w:val="thick" w:color="366D93"/>
          </w:rPr>
          <w:t>tisburypc@gmail.com</w:t>
        </w:r>
        <w:r>
          <w:rPr>
            <w:color w:val="366D93"/>
            <w:spacing w:val="-2"/>
            <w:sz w:val="24"/>
          </w:rPr>
          <w:t xml:space="preserve"> </w:t>
        </w:r>
      </w:hyperlink>
      <w:r>
        <w:rPr>
          <w:color w:val="444444"/>
          <w:sz w:val="24"/>
        </w:rPr>
        <w:t>or</w:t>
      </w:r>
      <w:r>
        <w:rPr>
          <w:color w:val="444444"/>
          <w:spacing w:val="54"/>
          <w:sz w:val="24"/>
        </w:rPr>
        <w:t xml:space="preserve"> </w:t>
      </w:r>
      <w:r>
        <w:rPr>
          <w:color w:val="444444"/>
          <w:sz w:val="24"/>
        </w:rPr>
        <w:t>leave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a</w:t>
      </w:r>
      <w:r>
        <w:rPr>
          <w:color w:val="444444"/>
          <w:spacing w:val="18"/>
          <w:sz w:val="24"/>
        </w:rPr>
        <w:t xml:space="preserve"> </w:t>
      </w:r>
      <w:r>
        <w:rPr>
          <w:color w:val="444444"/>
          <w:sz w:val="24"/>
        </w:rPr>
        <w:t>message</w:t>
      </w:r>
      <w:r>
        <w:rPr>
          <w:color w:val="444444"/>
          <w:spacing w:val="12"/>
          <w:sz w:val="24"/>
        </w:rPr>
        <w:t xml:space="preserve"> </w:t>
      </w:r>
      <w:r>
        <w:rPr>
          <w:color w:val="444444"/>
          <w:sz w:val="24"/>
        </w:rPr>
        <w:t>at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01747</w:t>
      </w:r>
      <w:r>
        <w:rPr>
          <w:color w:val="444444"/>
          <w:spacing w:val="26"/>
          <w:sz w:val="24"/>
        </w:rPr>
        <w:t xml:space="preserve"> </w:t>
      </w:r>
      <w:r>
        <w:rPr>
          <w:color w:val="444444"/>
          <w:sz w:val="24"/>
        </w:rPr>
        <w:t>260088</w:t>
      </w:r>
      <w:r>
        <w:rPr>
          <w:color w:val="444444"/>
          <w:spacing w:val="29"/>
          <w:sz w:val="24"/>
        </w:rPr>
        <w:t xml:space="preserve"> </w:t>
      </w:r>
      <w:r>
        <w:rPr>
          <w:color w:val="444444"/>
          <w:sz w:val="24"/>
        </w:rPr>
        <w:t>or</w:t>
      </w:r>
      <w:r>
        <w:rPr>
          <w:color w:val="444444"/>
          <w:spacing w:val="55"/>
          <w:sz w:val="24"/>
        </w:rPr>
        <w:t xml:space="preserve"> </w:t>
      </w:r>
      <w:r>
        <w:rPr>
          <w:color w:val="444444"/>
          <w:sz w:val="24"/>
        </w:rPr>
        <w:t>07388</w:t>
      </w:r>
      <w:r>
        <w:rPr>
          <w:color w:val="444444"/>
          <w:spacing w:val="43"/>
          <w:sz w:val="24"/>
        </w:rPr>
        <w:t xml:space="preserve"> </w:t>
      </w:r>
      <w:r>
        <w:rPr>
          <w:color w:val="444444"/>
          <w:sz w:val="24"/>
        </w:rPr>
        <w:t>376240.</w:t>
      </w:r>
    </w:p>
    <w:sectPr w:rsidR="006F4375">
      <w:type w:val="continuous"/>
      <w:pgSz w:w="11760" w:h="16750"/>
      <w:pgMar w:top="740" w:right="5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C3822"/>
    <w:multiLevelType w:val="hybridMultilevel"/>
    <w:tmpl w:val="46EC311A"/>
    <w:lvl w:ilvl="0" w:tplc="4056A562">
      <w:start w:val="1"/>
      <w:numFmt w:val="lowerLetter"/>
      <w:lvlText w:val="%1."/>
      <w:lvlJc w:val="left"/>
      <w:pPr>
        <w:ind w:left="835" w:hanging="379"/>
        <w:jc w:val="left"/>
      </w:pPr>
      <w:rPr>
        <w:rFonts w:hint="default"/>
        <w:spacing w:val="-1"/>
        <w:w w:val="96"/>
      </w:rPr>
    </w:lvl>
    <w:lvl w:ilvl="1" w:tplc="54BC3634">
      <w:numFmt w:val="bullet"/>
      <w:lvlText w:val="►"/>
      <w:lvlJc w:val="left"/>
      <w:pPr>
        <w:ind w:left="1160" w:hanging="402"/>
      </w:pPr>
      <w:rPr>
        <w:rFonts w:hint="default"/>
        <w:w w:val="47"/>
      </w:rPr>
    </w:lvl>
    <w:lvl w:ilvl="2" w:tplc="CA084F88">
      <w:numFmt w:val="bullet"/>
      <w:lvlText w:val="•"/>
      <w:lvlJc w:val="left"/>
      <w:pPr>
        <w:ind w:left="2165" w:hanging="402"/>
      </w:pPr>
      <w:rPr>
        <w:rFonts w:hint="default"/>
      </w:rPr>
    </w:lvl>
    <w:lvl w:ilvl="3" w:tplc="6728DBD6">
      <w:numFmt w:val="bullet"/>
      <w:lvlText w:val="•"/>
      <w:lvlJc w:val="left"/>
      <w:pPr>
        <w:ind w:left="3171" w:hanging="402"/>
      </w:pPr>
      <w:rPr>
        <w:rFonts w:hint="default"/>
      </w:rPr>
    </w:lvl>
    <w:lvl w:ilvl="4" w:tplc="2624B0D6">
      <w:numFmt w:val="bullet"/>
      <w:lvlText w:val="•"/>
      <w:lvlJc w:val="left"/>
      <w:pPr>
        <w:ind w:left="4176" w:hanging="402"/>
      </w:pPr>
      <w:rPr>
        <w:rFonts w:hint="default"/>
      </w:rPr>
    </w:lvl>
    <w:lvl w:ilvl="5" w:tplc="7CC8AC86">
      <w:numFmt w:val="bullet"/>
      <w:lvlText w:val="•"/>
      <w:lvlJc w:val="left"/>
      <w:pPr>
        <w:ind w:left="5182" w:hanging="402"/>
      </w:pPr>
      <w:rPr>
        <w:rFonts w:hint="default"/>
      </w:rPr>
    </w:lvl>
    <w:lvl w:ilvl="6" w:tplc="0002A01C">
      <w:numFmt w:val="bullet"/>
      <w:lvlText w:val="•"/>
      <w:lvlJc w:val="left"/>
      <w:pPr>
        <w:ind w:left="6188" w:hanging="402"/>
      </w:pPr>
      <w:rPr>
        <w:rFonts w:hint="default"/>
      </w:rPr>
    </w:lvl>
    <w:lvl w:ilvl="7" w:tplc="BB2ACB76">
      <w:numFmt w:val="bullet"/>
      <w:lvlText w:val="•"/>
      <w:lvlJc w:val="left"/>
      <w:pPr>
        <w:ind w:left="7193" w:hanging="402"/>
      </w:pPr>
      <w:rPr>
        <w:rFonts w:hint="default"/>
      </w:rPr>
    </w:lvl>
    <w:lvl w:ilvl="8" w:tplc="E5DE2C2C">
      <w:numFmt w:val="bullet"/>
      <w:lvlText w:val="•"/>
      <w:lvlJc w:val="left"/>
      <w:pPr>
        <w:ind w:left="8199" w:hanging="4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75"/>
    <w:rsid w:val="002A0D4A"/>
    <w:rsid w:val="00395E99"/>
    <w:rsid w:val="00430E71"/>
    <w:rsid w:val="005D1DDE"/>
    <w:rsid w:val="006F4375"/>
    <w:rsid w:val="009258D5"/>
    <w:rsid w:val="00AF1141"/>
    <w:rsid w:val="00C7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15B5F"/>
  <w15:docId w15:val="{43157155-67EF-421F-9D02-12168053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line="575" w:lineRule="exact"/>
      <w:ind w:left="205"/>
    </w:pPr>
    <w:rPr>
      <w:rFonts w:ascii="Times New Roman" w:eastAsia="Times New Roman" w:hAnsi="Times New Roman" w:cs="Times New Roman"/>
      <w:sz w:val="83"/>
      <w:szCs w:val="83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174" w:hanging="35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sburyp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Parish Clerk</cp:lastModifiedBy>
  <cp:revision>3</cp:revision>
  <cp:lastPrinted>2021-04-26T21:02:00Z</cp:lastPrinted>
  <dcterms:created xsi:type="dcterms:W3CDTF">2021-04-26T20:53:00Z</dcterms:created>
  <dcterms:modified xsi:type="dcterms:W3CDTF">2021-04-27T04:17:00Z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2021-04-26T00:00:00Z</vt:filetime>
  </property>
</Properties>
</file>